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4E3" w:rsidRPr="00AA1C27" w:rsidRDefault="00CC24E3" w:rsidP="00CC24E3">
      <w:pPr>
        <w:pStyle w:val="1"/>
        <w:rPr>
          <w:rFonts w:ascii="Calibri" w:hAnsi="Calibri" w:cs="Calibri"/>
          <w:sz w:val="20"/>
          <w:szCs w:val="20"/>
        </w:rPr>
      </w:pPr>
      <w:r w:rsidRPr="00AA1C27">
        <w:rPr>
          <w:rFonts w:ascii="Calibri" w:hAnsi="Calibri" w:cs="Calibri"/>
          <w:sz w:val="20"/>
          <w:szCs w:val="20"/>
        </w:rPr>
        <w:t xml:space="preserve">         </w:t>
      </w:r>
      <w:r w:rsidR="00F8154F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498475" cy="469265"/>
            <wp:effectExtent l="0" t="0" r="0" b="698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4E3" w:rsidRPr="00AA1C27" w:rsidRDefault="00CC24E3" w:rsidP="00CC24E3">
      <w:pPr>
        <w:pStyle w:val="1"/>
        <w:rPr>
          <w:rFonts w:ascii="Calibri" w:hAnsi="Calibri" w:cs="Calibri"/>
          <w:b w:val="0"/>
          <w:sz w:val="20"/>
          <w:szCs w:val="20"/>
        </w:rPr>
      </w:pPr>
      <w:r w:rsidRPr="00AA1C27">
        <w:rPr>
          <w:rFonts w:ascii="Calibri" w:hAnsi="Calibri" w:cs="Calibri"/>
          <w:b w:val="0"/>
          <w:sz w:val="20"/>
          <w:szCs w:val="20"/>
        </w:rPr>
        <w:t>ΔΗΜΟΣ ΛΑΜΙΕΩΝ</w:t>
      </w:r>
    </w:p>
    <w:p w:rsidR="00CC24E3" w:rsidRPr="00AA1C27" w:rsidRDefault="00CC24E3" w:rsidP="00CC24E3">
      <w:pPr>
        <w:rPr>
          <w:rFonts w:ascii="Calibri" w:hAnsi="Calibri" w:cs="Calibri"/>
          <w:bCs/>
          <w:sz w:val="20"/>
          <w:szCs w:val="20"/>
        </w:rPr>
      </w:pPr>
      <w:r w:rsidRPr="00AA1C27">
        <w:rPr>
          <w:rFonts w:ascii="Calibri" w:hAnsi="Calibri" w:cs="Calibri"/>
          <w:bCs/>
          <w:sz w:val="20"/>
          <w:szCs w:val="20"/>
        </w:rPr>
        <w:t>ΔΙΕΥΘΥΝΣΗ ΟΙΚΟΝΟΜΙΚΩΝ ΥΠΗΡΕΣΙΩΝ</w:t>
      </w:r>
    </w:p>
    <w:p w:rsidR="00161744" w:rsidRPr="00161744" w:rsidRDefault="00161744" w:rsidP="00161744">
      <w:pPr>
        <w:rPr>
          <w:rFonts w:ascii="Calibri" w:hAnsi="Calibri" w:cs="Calibri"/>
          <w:bCs/>
          <w:sz w:val="20"/>
          <w:szCs w:val="20"/>
        </w:rPr>
      </w:pPr>
      <w:r w:rsidRPr="00161744">
        <w:rPr>
          <w:rFonts w:ascii="Calibri" w:hAnsi="Calibri" w:cs="Calibri"/>
          <w:bCs/>
          <w:sz w:val="20"/>
          <w:szCs w:val="20"/>
        </w:rPr>
        <w:t>ΤΜΗΜΑ ΠΡΟΜΗΘΕΙΩΝ-ΔΙΑΧΕΙΡΙΣΗΣ ΑΠΟΘΗΚΗΣ</w:t>
      </w:r>
    </w:p>
    <w:p w:rsidR="00CC24E3" w:rsidRPr="00AA1C27" w:rsidRDefault="00161744" w:rsidP="00161744">
      <w:pPr>
        <w:rPr>
          <w:rFonts w:ascii="Calibri" w:hAnsi="Calibri" w:cs="Calibri"/>
          <w:sz w:val="20"/>
          <w:szCs w:val="20"/>
        </w:rPr>
      </w:pPr>
      <w:r w:rsidRPr="00161744">
        <w:rPr>
          <w:rFonts w:ascii="Calibri" w:hAnsi="Calibri" w:cs="Calibri"/>
          <w:bCs/>
          <w:sz w:val="20"/>
          <w:szCs w:val="20"/>
        </w:rPr>
        <w:t>&amp; ΠΑΓΙΩΝ ΠΕΡΙΟΥΣΙΑΚΩΝ ΣΤΟΙΧΕΙΩΝ</w:t>
      </w:r>
    </w:p>
    <w:p w:rsidR="008E5686" w:rsidRPr="00AA1C27" w:rsidRDefault="008E5686" w:rsidP="00CC24E3">
      <w:pPr>
        <w:rPr>
          <w:rFonts w:ascii="Calibri" w:hAnsi="Calibri" w:cs="Calibri"/>
          <w:sz w:val="20"/>
          <w:szCs w:val="20"/>
        </w:rPr>
      </w:pPr>
    </w:p>
    <w:p w:rsidR="00161744" w:rsidRPr="00161744" w:rsidRDefault="008E5686" w:rsidP="00161744">
      <w:pPr>
        <w:jc w:val="center"/>
        <w:rPr>
          <w:rFonts w:ascii="Calibri" w:hAnsi="Calibri" w:cs="Calibri"/>
          <w:sz w:val="20"/>
          <w:szCs w:val="20"/>
        </w:rPr>
      </w:pPr>
      <w:r w:rsidRPr="00AA1C27">
        <w:rPr>
          <w:rFonts w:ascii="Calibri" w:hAnsi="Calibri" w:cs="Calibri"/>
          <w:sz w:val="20"/>
          <w:szCs w:val="20"/>
        </w:rPr>
        <w:t xml:space="preserve">ΘΕΜΑ: </w:t>
      </w:r>
      <w:r w:rsidR="00161744" w:rsidRPr="00161744">
        <w:rPr>
          <w:rFonts w:ascii="Calibri" w:hAnsi="Calibri" w:cs="Calibri"/>
          <w:sz w:val="20"/>
          <w:szCs w:val="20"/>
        </w:rPr>
        <w:t xml:space="preserve">Διενέργεια ηλεκτρονικού ανοικτού διαγωνισμού - Έγκριση των τεχνικών προδιαγραφών-  Κατάρτιση των όρων της διακήρυξης για την υπηρεσία:  «AΣΦΑΛΙΣΤΡΑ ΜΕΤΑΦΟΡΙΚΩΝ ΜΕΣΩΝ 2022-2023», </w:t>
      </w:r>
      <w:proofErr w:type="spellStart"/>
      <w:r w:rsidR="00161744">
        <w:rPr>
          <w:rFonts w:ascii="Calibri" w:hAnsi="Calibri" w:cs="Calibri"/>
          <w:sz w:val="20"/>
          <w:szCs w:val="20"/>
        </w:rPr>
        <w:t>προϋπ</w:t>
      </w:r>
      <w:proofErr w:type="spellEnd"/>
      <w:r w:rsidR="00161744">
        <w:rPr>
          <w:rFonts w:ascii="Calibri" w:hAnsi="Calibri" w:cs="Calibri"/>
          <w:sz w:val="20"/>
          <w:szCs w:val="20"/>
        </w:rPr>
        <w:t xml:space="preserve">. </w:t>
      </w:r>
      <w:r w:rsidR="00161744" w:rsidRPr="00161744">
        <w:rPr>
          <w:rFonts w:ascii="Calibri" w:hAnsi="Calibri" w:cs="Calibri"/>
          <w:sz w:val="20"/>
          <w:szCs w:val="20"/>
        </w:rPr>
        <w:t>4</w:t>
      </w:r>
      <w:r w:rsidR="00161744">
        <w:rPr>
          <w:rFonts w:ascii="Calibri" w:hAnsi="Calibri" w:cs="Calibri"/>
          <w:sz w:val="20"/>
          <w:szCs w:val="20"/>
          <w:lang w:val="en-US"/>
        </w:rPr>
        <w:t>7</w:t>
      </w:r>
      <w:r w:rsidR="00161744" w:rsidRPr="00161744">
        <w:rPr>
          <w:rFonts w:ascii="Calibri" w:hAnsi="Calibri" w:cs="Calibri"/>
          <w:sz w:val="20"/>
          <w:szCs w:val="20"/>
        </w:rPr>
        <w:t>.</w:t>
      </w:r>
      <w:r w:rsidR="00161744">
        <w:rPr>
          <w:rFonts w:ascii="Calibri" w:hAnsi="Calibri" w:cs="Calibri"/>
          <w:sz w:val="20"/>
          <w:szCs w:val="20"/>
          <w:lang w:val="en-US"/>
        </w:rPr>
        <w:t>874</w:t>
      </w:r>
      <w:r w:rsidR="00161744">
        <w:rPr>
          <w:rFonts w:ascii="Calibri" w:hAnsi="Calibri" w:cs="Calibri"/>
          <w:sz w:val="20"/>
          <w:szCs w:val="20"/>
        </w:rPr>
        <w:t>,</w:t>
      </w:r>
      <w:r w:rsidR="00161744">
        <w:rPr>
          <w:rFonts w:ascii="Calibri" w:hAnsi="Calibri" w:cs="Calibri"/>
          <w:sz w:val="20"/>
          <w:szCs w:val="20"/>
          <w:lang w:val="en-US"/>
        </w:rPr>
        <w:t>5</w:t>
      </w:r>
      <w:r w:rsidR="00161744" w:rsidRPr="00161744">
        <w:rPr>
          <w:rFonts w:ascii="Calibri" w:hAnsi="Calibri" w:cs="Calibri"/>
          <w:sz w:val="20"/>
          <w:szCs w:val="20"/>
        </w:rPr>
        <w:t xml:space="preserve">0€ </w:t>
      </w:r>
      <w:r w:rsidR="00161744">
        <w:rPr>
          <w:rFonts w:ascii="Calibri" w:hAnsi="Calibri" w:cs="Calibri"/>
          <w:sz w:val="20"/>
          <w:szCs w:val="20"/>
          <w:lang w:val="en-US"/>
        </w:rPr>
        <w:t>(</w:t>
      </w:r>
      <w:r w:rsidR="00161744" w:rsidRPr="00314CA9">
        <w:rPr>
          <w:rFonts w:ascii="Calibri" w:hAnsi="Calibri" w:cs="Calibri"/>
          <w:sz w:val="20"/>
          <w:szCs w:val="20"/>
        </w:rPr>
        <w:t>τα ασφάλιστρα δεν υπόκεινται σε επιβάρυνση Φ.Π.Α).</w:t>
      </w:r>
    </w:p>
    <w:p w:rsidR="008E5686" w:rsidRDefault="008E5686" w:rsidP="0007134B">
      <w:pPr>
        <w:jc w:val="center"/>
        <w:rPr>
          <w:rFonts w:ascii="Calibri" w:hAnsi="Calibri" w:cs="Calibri"/>
          <w:sz w:val="20"/>
          <w:szCs w:val="20"/>
        </w:rPr>
      </w:pPr>
    </w:p>
    <w:p w:rsidR="00AC3027" w:rsidRPr="00AA1C27" w:rsidRDefault="00AC3027" w:rsidP="0007134B">
      <w:pPr>
        <w:jc w:val="center"/>
        <w:rPr>
          <w:rFonts w:ascii="Calibri" w:hAnsi="Calibri" w:cs="Calibri"/>
          <w:sz w:val="20"/>
          <w:szCs w:val="20"/>
        </w:rPr>
      </w:pPr>
    </w:p>
    <w:p w:rsidR="00DD7B26" w:rsidRPr="00161744" w:rsidRDefault="00AC3027" w:rsidP="00314CA9">
      <w:pPr>
        <w:jc w:val="center"/>
        <w:rPr>
          <w:rFonts w:ascii="Calibri" w:hAnsi="Calibri" w:cs="Calibri"/>
          <w:sz w:val="22"/>
          <w:szCs w:val="22"/>
        </w:rPr>
      </w:pPr>
      <w:r w:rsidRPr="00161744">
        <w:rPr>
          <w:rFonts w:ascii="Calibri" w:hAnsi="Calibri" w:cs="Calibri"/>
          <w:sz w:val="22"/>
          <w:szCs w:val="22"/>
        </w:rPr>
        <w:t>ΕΙΣΗΓΗΣΗ</w:t>
      </w:r>
    </w:p>
    <w:p w:rsidR="00314CA9" w:rsidRPr="00161744" w:rsidRDefault="00314CA9" w:rsidP="00314CA9">
      <w:pPr>
        <w:pStyle w:val="4"/>
        <w:rPr>
          <w:rFonts w:ascii="Calibri" w:hAnsi="Calibri" w:cs="Calibri"/>
          <w:b w:val="0"/>
          <w:sz w:val="22"/>
          <w:szCs w:val="22"/>
        </w:rPr>
      </w:pPr>
      <w:r w:rsidRPr="00161744">
        <w:rPr>
          <w:rFonts w:ascii="Calibri" w:hAnsi="Calibri" w:cs="Calibri"/>
          <w:b w:val="0"/>
          <w:sz w:val="22"/>
          <w:szCs w:val="22"/>
        </w:rPr>
        <w:t xml:space="preserve">Π ρ ο ς </w:t>
      </w:r>
    </w:p>
    <w:p w:rsidR="00DD7B26" w:rsidRPr="00161744" w:rsidRDefault="00314CA9" w:rsidP="00314CA9">
      <w:pPr>
        <w:pStyle w:val="4"/>
        <w:rPr>
          <w:rFonts w:ascii="Calibri" w:hAnsi="Calibri" w:cs="Calibri"/>
          <w:b w:val="0"/>
          <w:sz w:val="22"/>
          <w:szCs w:val="22"/>
        </w:rPr>
      </w:pPr>
      <w:r w:rsidRPr="00161744">
        <w:rPr>
          <w:rFonts w:ascii="Calibri" w:hAnsi="Calibri" w:cs="Calibri"/>
          <w:b w:val="0"/>
          <w:sz w:val="22"/>
          <w:szCs w:val="22"/>
        </w:rPr>
        <w:t>την οικονομική επιτροπή</w:t>
      </w:r>
    </w:p>
    <w:p w:rsidR="00DD7B26" w:rsidRPr="00AA1C27" w:rsidRDefault="00DD7B26" w:rsidP="00DD7B26">
      <w:pPr>
        <w:rPr>
          <w:rFonts w:ascii="Calibri" w:hAnsi="Calibri" w:cs="Calibri"/>
          <w:sz w:val="20"/>
          <w:szCs w:val="20"/>
        </w:rPr>
      </w:pPr>
    </w:p>
    <w:p w:rsidR="00DD7B26" w:rsidRPr="00AA1C27" w:rsidRDefault="00DD7B26" w:rsidP="00AA1C27">
      <w:pPr>
        <w:spacing w:after="60"/>
        <w:jc w:val="both"/>
        <w:rPr>
          <w:rFonts w:ascii="Calibri" w:hAnsi="Calibri" w:cs="Calibri"/>
          <w:sz w:val="20"/>
          <w:szCs w:val="20"/>
        </w:rPr>
      </w:pPr>
      <w:r w:rsidRPr="00AA1C27">
        <w:rPr>
          <w:rFonts w:ascii="Calibri" w:hAnsi="Calibri" w:cs="Calibri"/>
          <w:sz w:val="20"/>
          <w:szCs w:val="20"/>
        </w:rPr>
        <w:t xml:space="preserve">       Προτείνεται, </w:t>
      </w:r>
      <w:r w:rsidR="00B767CE" w:rsidRPr="00AA1C27">
        <w:rPr>
          <w:rFonts w:ascii="Calibri" w:hAnsi="Calibri" w:cs="Calibri"/>
          <w:sz w:val="20"/>
          <w:szCs w:val="20"/>
        </w:rPr>
        <w:t>σύμφωνα με τις διατάξεις του Ν.</w:t>
      </w:r>
      <w:r w:rsidRPr="00AA1C27">
        <w:rPr>
          <w:rFonts w:ascii="Calibri" w:hAnsi="Calibri" w:cs="Calibri"/>
          <w:sz w:val="20"/>
          <w:szCs w:val="20"/>
        </w:rPr>
        <w:t xml:space="preserve">4412/2016, </w:t>
      </w:r>
      <w:r w:rsidR="00AC3027" w:rsidRPr="00AA1C27">
        <w:rPr>
          <w:rFonts w:ascii="Calibri" w:hAnsi="Calibri" w:cs="Calibri"/>
          <w:sz w:val="20"/>
          <w:szCs w:val="20"/>
        </w:rPr>
        <w:t>όπως τροποποιήθηκε και ισχύει</w:t>
      </w:r>
      <w:r w:rsidR="00AC3027">
        <w:rPr>
          <w:rFonts w:ascii="Calibri" w:hAnsi="Calibri" w:cs="Calibri"/>
          <w:sz w:val="20"/>
          <w:szCs w:val="20"/>
        </w:rPr>
        <w:t>,</w:t>
      </w:r>
      <w:r w:rsidR="00AC3027" w:rsidRPr="00AA1C27">
        <w:rPr>
          <w:rFonts w:ascii="Calibri" w:hAnsi="Calibri" w:cs="Calibri"/>
          <w:sz w:val="20"/>
          <w:szCs w:val="20"/>
        </w:rPr>
        <w:t xml:space="preserve"> </w:t>
      </w:r>
      <w:r w:rsidRPr="00AA1C27">
        <w:rPr>
          <w:rFonts w:ascii="Calibri" w:hAnsi="Calibri" w:cs="Calibri"/>
          <w:sz w:val="20"/>
          <w:szCs w:val="20"/>
        </w:rPr>
        <w:t>τ</w:t>
      </w:r>
      <w:r w:rsidR="002A0524">
        <w:rPr>
          <w:rFonts w:ascii="Calibri" w:hAnsi="Calibri" w:cs="Calibri"/>
          <w:sz w:val="20"/>
          <w:szCs w:val="20"/>
        </w:rPr>
        <w:t xml:space="preserve">ης παρ. </w:t>
      </w:r>
      <w:r w:rsidR="008466A0" w:rsidRPr="008466A0">
        <w:rPr>
          <w:rFonts w:ascii="Calibri" w:hAnsi="Calibri" w:cs="Calibri"/>
          <w:sz w:val="20"/>
          <w:szCs w:val="20"/>
        </w:rPr>
        <w:t>1στ i &amp; ζ</w:t>
      </w:r>
      <w:r w:rsidR="002A0524">
        <w:rPr>
          <w:rFonts w:ascii="Calibri" w:hAnsi="Calibri" w:cs="Calibri"/>
          <w:sz w:val="20"/>
          <w:szCs w:val="20"/>
        </w:rPr>
        <w:t xml:space="preserve"> του άρθρου </w:t>
      </w:r>
      <w:r w:rsidR="008466A0">
        <w:rPr>
          <w:rFonts w:ascii="Calibri" w:hAnsi="Calibri" w:cs="Calibri"/>
          <w:sz w:val="20"/>
          <w:szCs w:val="20"/>
        </w:rPr>
        <w:t>72 του Ν.</w:t>
      </w:r>
      <w:r w:rsidRPr="00AA1C27">
        <w:rPr>
          <w:rFonts w:ascii="Calibri" w:hAnsi="Calibri" w:cs="Calibri"/>
          <w:sz w:val="20"/>
          <w:szCs w:val="20"/>
        </w:rPr>
        <w:t>3852/2010</w:t>
      </w:r>
      <w:r w:rsidR="00744115">
        <w:rPr>
          <w:rFonts w:ascii="Calibri" w:hAnsi="Calibri" w:cs="Calibri"/>
          <w:sz w:val="20"/>
          <w:szCs w:val="20"/>
        </w:rPr>
        <w:t xml:space="preserve">, όπως </w:t>
      </w:r>
      <w:r w:rsidR="006516C7" w:rsidRPr="006516C7">
        <w:rPr>
          <w:rFonts w:ascii="Calibri" w:hAnsi="Calibri" w:cs="Calibri"/>
          <w:sz w:val="20"/>
          <w:szCs w:val="20"/>
        </w:rPr>
        <w:t xml:space="preserve">αντικαταστάθηκε </w:t>
      </w:r>
      <w:r w:rsidR="00DC4257">
        <w:rPr>
          <w:rFonts w:ascii="Calibri" w:hAnsi="Calibri" w:cs="Calibri"/>
          <w:sz w:val="20"/>
          <w:szCs w:val="20"/>
        </w:rPr>
        <w:t>και ισχύει</w:t>
      </w:r>
      <w:r w:rsidRPr="00AA1C27">
        <w:rPr>
          <w:rFonts w:ascii="Calibri" w:hAnsi="Calibri" w:cs="Calibri"/>
          <w:sz w:val="20"/>
          <w:szCs w:val="20"/>
        </w:rPr>
        <w:t>, η λήψη απόφασης για:</w:t>
      </w:r>
    </w:p>
    <w:p w:rsidR="00314CA9" w:rsidRDefault="00596A2F" w:rsidP="002A71E0">
      <w:pPr>
        <w:spacing w:after="60"/>
        <w:rPr>
          <w:rFonts w:ascii="Calibri" w:hAnsi="Calibri" w:cs="Calibri"/>
          <w:sz w:val="20"/>
          <w:szCs w:val="20"/>
        </w:rPr>
      </w:pPr>
      <w:r w:rsidRPr="00AA1C27">
        <w:rPr>
          <w:rFonts w:ascii="Calibri" w:hAnsi="Calibri" w:cs="Calibri"/>
          <w:b/>
          <w:sz w:val="20"/>
          <w:szCs w:val="20"/>
        </w:rPr>
        <w:t>Α</w:t>
      </w:r>
      <w:r w:rsidR="002A71E0" w:rsidRPr="00AA1C27">
        <w:rPr>
          <w:rFonts w:ascii="Calibri" w:hAnsi="Calibri" w:cs="Calibri"/>
          <w:b/>
          <w:sz w:val="20"/>
          <w:szCs w:val="20"/>
        </w:rPr>
        <w:t>.</w:t>
      </w:r>
      <w:r w:rsidR="008E7770" w:rsidRPr="00AA1C27">
        <w:rPr>
          <w:rFonts w:ascii="Calibri" w:hAnsi="Calibri" w:cs="Calibri"/>
          <w:sz w:val="20"/>
          <w:szCs w:val="20"/>
        </w:rPr>
        <w:t xml:space="preserve"> </w:t>
      </w:r>
      <w:r w:rsidR="00161744" w:rsidRPr="00161744">
        <w:rPr>
          <w:rFonts w:ascii="Calibri" w:hAnsi="Calibri" w:cs="Calibri"/>
          <w:sz w:val="20"/>
          <w:szCs w:val="20"/>
        </w:rPr>
        <w:t xml:space="preserve">την διενέργεια ηλεκτρονικού ανοικτού διαγωνισμού για την υπηρεσία </w:t>
      </w:r>
      <w:r w:rsidR="00D50766" w:rsidRPr="00AA1C27">
        <w:rPr>
          <w:rFonts w:ascii="Calibri" w:hAnsi="Calibri" w:cs="Calibri"/>
          <w:sz w:val="20"/>
          <w:szCs w:val="20"/>
        </w:rPr>
        <w:t>: «</w:t>
      </w:r>
      <w:r w:rsidR="00314CA9" w:rsidRPr="00314CA9">
        <w:rPr>
          <w:rFonts w:ascii="Calibri" w:hAnsi="Calibri" w:cs="Calibri"/>
          <w:sz w:val="20"/>
          <w:szCs w:val="20"/>
        </w:rPr>
        <w:t>AΣΦΑΛΙΣΤΡΑ ΜΕΤΑΦΟΡΙΚΩΝ ΜΕΣΩΝ 202</w:t>
      </w:r>
      <w:r w:rsidR="00161744" w:rsidRPr="00161744">
        <w:rPr>
          <w:rFonts w:ascii="Calibri" w:hAnsi="Calibri" w:cs="Calibri"/>
          <w:sz w:val="20"/>
          <w:szCs w:val="20"/>
        </w:rPr>
        <w:t>2</w:t>
      </w:r>
      <w:r w:rsidR="00314CA9" w:rsidRPr="00314CA9">
        <w:rPr>
          <w:rFonts w:ascii="Calibri" w:hAnsi="Calibri" w:cs="Calibri"/>
          <w:sz w:val="20"/>
          <w:szCs w:val="20"/>
        </w:rPr>
        <w:t>-202</w:t>
      </w:r>
      <w:r w:rsidR="00161744" w:rsidRPr="00161744">
        <w:rPr>
          <w:rFonts w:ascii="Calibri" w:hAnsi="Calibri" w:cs="Calibri"/>
          <w:sz w:val="20"/>
          <w:szCs w:val="20"/>
        </w:rPr>
        <w:t>3</w:t>
      </w:r>
      <w:r w:rsidR="00D50766" w:rsidRPr="00AA1C27">
        <w:rPr>
          <w:rFonts w:ascii="Calibri" w:hAnsi="Calibri" w:cs="Calibri"/>
          <w:sz w:val="20"/>
          <w:szCs w:val="20"/>
        </w:rPr>
        <w:t xml:space="preserve">», </w:t>
      </w:r>
      <w:r w:rsidR="00314CA9" w:rsidRPr="00314CA9">
        <w:rPr>
          <w:rFonts w:ascii="Calibri" w:hAnsi="Calibri" w:cs="Calibri"/>
          <w:sz w:val="20"/>
          <w:szCs w:val="20"/>
        </w:rPr>
        <w:t>προϋπολογισμ</w:t>
      </w:r>
      <w:r w:rsidR="00314CA9">
        <w:rPr>
          <w:rFonts w:ascii="Calibri" w:hAnsi="Calibri" w:cs="Calibri"/>
          <w:sz w:val="20"/>
          <w:szCs w:val="20"/>
        </w:rPr>
        <w:t xml:space="preserve">ού </w:t>
      </w:r>
      <w:r w:rsidR="00B8352A" w:rsidRPr="00B8352A">
        <w:rPr>
          <w:rFonts w:ascii="Calibri" w:hAnsi="Calibri" w:cs="Calibri"/>
          <w:sz w:val="20"/>
          <w:szCs w:val="20"/>
        </w:rPr>
        <w:t>4</w:t>
      </w:r>
      <w:r w:rsidR="00161744" w:rsidRPr="00161744">
        <w:rPr>
          <w:rFonts w:ascii="Calibri" w:hAnsi="Calibri" w:cs="Calibri"/>
          <w:sz w:val="20"/>
          <w:szCs w:val="20"/>
        </w:rPr>
        <w:t>1</w:t>
      </w:r>
      <w:r w:rsidR="00B8352A" w:rsidRPr="00B8352A">
        <w:rPr>
          <w:rFonts w:ascii="Calibri" w:hAnsi="Calibri" w:cs="Calibri"/>
          <w:sz w:val="20"/>
          <w:szCs w:val="20"/>
        </w:rPr>
        <w:t>.</w:t>
      </w:r>
      <w:r w:rsidR="00161744" w:rsidRPr="00161744">
        <w:rPr>
          <w:rFonts w:ascii="Calibri" w:hAnsi="Calibri" w:cs="Calibri"/>
          <w:sz w:val="20"/>
          <w:szCs w:val="20"/>
        </w:rPr>
        <w:t>630</w:t>
      </w:r>
      <w:r w:rsidR="00B8352A" w:rsidRPr="00B8352A">
        <w:rPr>
          <w:rFonts w:ascii="Calibri" w:hAnsi="Calibri" w:cs="Calibri"/>
          <w:sz w:val="20"/>
          <w:szCs w:val="20"/>
        </w:rPr>
        <w:t>,</w:t>
      </w:r>
      <w:r w:rsidR="00161744" w:rsidRPr="00161744">
        <w:rPr>
          <w:rFonts w:ascii="Calibri" w:hAnsi="Calibri" w:cs="Calibri"/>
          <w:sz w:val="20"/>
          <w:szCs w:val="20"/>
        </w:rPr>
        <w:t>00</w:t>
      </w:r>
      <w:r w:rsidR="00B8352A" w:rsidRPr="00B8352A">
        <w:rPr>
          <w:rFonts w:ascii="Calibri" w:hAnsi="Calibri" w:cs="Calibri"/>
          <w:sz w:val="20"/>
          <w:szCs w:val="20"/>
        </w:rPr>
        <w:t xml:space="preserve"> </w:t>
      </w:r>
      <w:r w:rsidR="00314CA9">
        <w:rPr>
          <w:rFonts w:ascii="Calibri" w:hAnsi="Calibri" w:cs="Calibri"/>
          <w:sz w:val="20"/>
          <w:szCs w:val="20"/>
        </w:rPr>
        <w:t xml:space="preserve">€ με προαίρεση </w:t>
      </w:r>
      <w:r w:rsidR="00161744" w:rsidRPr="00161744">
        <w:rPr>
          <w:rFonts w:ascii="Calibri" w:hAnsi="Calibri" w:cs="Calibri"/>
          <w:sz w:val="20"/>
          <w:szCs w:val="20"/>
        </w:rPr>
        <w:t>6</w:t>
      </w:r>
      <w:r w:rsidR="00B8352A" w:rsidRPr="00B8352A">
        <w:rPr>
          <w:rFonts w:ascii="Calibri" w:hAnsi="Calibri" w:cs="Calibri"/>
          <w:sz w:val="20"/>
          <w:szCs w:val="20"/>
        </w:rPr>
        <w:t>.24</w:t>
      </w:r>
      <w:r w:rsidR="00161744" w:rsidRPr="00161744">
        <w:rPr>
          <w:rFonts w:ascii="Calibri" w:hAnsi="Calibri" w:cs="Calibri"/>
          <w:sz w:val="20"/>
          <w:szCs w:val="20"/>
        </w:rPr>
        <w:t>4</w:t>
      </w:r>
      <w:r w:rsidR="00B8352A" w:rsidRPr="00B8352A">
        <w:rPr>
          <w:rFonts w:ascii="Calibri" w:hAnsi="Calibri" w:cs="Calibri"/>
          <w:sz w:val="20"/>
          <w:szCs w:val="20"/>
        </w:rPr>
        <w:t>,5</w:t>
      </w:r>
      <w:r w:rsidR="00161744" w:rsidRPr="00161744">
        <w:rPr>
          <w:rFonts w:ascii="Calibri" w:hAnsi="Calibri" w:cs="Calibri"/>
          <w:sz w:val="20"/>
          <w:szCs w:val="20"/>
        </w:rPr>
        <w:t>0</w:t>
      </w:r>
      <w:r w:rsidR="00314CA9" w:rsidRPr="00314CA9">
        <w:rPr>
          <w:rFonts w:ascii="Calibri" w:hAnsi="Calibri" w:cs="Calibri"/>
          <w:sz w:val="20"/>
          <w:szCs w:val="20"/>
        </w:rPr>
        <w:t xml:space="preserve">€ και συνολική δαπάνη </w:t>
      </w:r>
      <w:r w:rsidR="00161744" w:rsidRPr="00161744">
        <w:rPr>
          <w:rFonts w:ascii="Calibri" w:hAnsi="Calibri" w:cs="Calibri"/>
          <w:sz w:val="20"/>
          <w:szCs w:val="20"/>
        </w:rPr>
        <w:t>47.874,50</w:t>
      </w:r>
      <w:r w:rsidR="00B8352A" w:rsidRPr="00B8352A">
        <w:rPr>
          <w:rFonts w:ascii="Calibri" w:hAnsi="Calibri" w:cs="Calibri"/>
          <w:sz w:val="20"/>
          <w:szCs w:val="20"/>
        </w:rPr>
        <w:t xml:space="preserve">€ </w:t>
      </w:r>
      <w:r w:rsidR="00314CA9" w:rsidRPr="00314CA9">
        <w:rPr>
          <w:rFonts w:ascii="Calibri" w:hAnsi="Calibri" w:cs="Calibri"/>
          <w:sz w:val="20"/>
          <w:szCs w:val="20"/>
        </w:rPr>
        <w:t xml:space="preserve"> </w:t>
      </w:r>
      <w:r w:rsidR="00161744" w:rsidRPr="00161744">
        <w:rPr>
          <w:rFonts w:ascii="Calibri" w:hAnsi="Calibri" w:cs="Calibri"/>
          <w:sz w:val="20"/>
          <w:szCs w:val="20"/>
        </w:rPr>
        <w:t xml:space="preserve">(τα ασφάλιστρα δεν </w:t>
      </w:r>
      <w:r w:rsidR="00161744">
        <w:rPr>
          <w:rFonts w:ascii="Calibri" w:hAnsi="Calibri" w:cs="Calibri"/>
          <w:sz w:val="20"/>
          <w:szCs w:val="20"/>
        </w:rPr>
        <w:t>υπόκεινται σε επιβάρυνση Φ.Π.Α)</w:t>
      </w:r>
      <w:r w:rsidR="00161744" w:rsidRPr="00161744">
        <w:rPr>
          <w:rFonts w:ascii="Calibri" w:hAnsi="Calibri" w:cs="Calibri"/>
          <w:sz w:val="20"/>
          <w:szCs w:val="20"/>
        </w:rPr>
        <w:t xml:space="preserve">, </w:t>
      </w:r>
      <w:r w:rsidR="00314CA9" w:rsidRPr="00314CA9">
        <w:rPr>
          <w:rFonts w:ascii="Calibri" w:hAnsi="Calibri" w:cs="Calibri"/>
          <w:sz w:val="20"/>
          <w:szCs w:val="20"/>
        </w:rPr>
        <w:t>με σφραγισμένες προσφορές και κριτήριο κατακύρωσης την πλέον συμφέρουσα από οικονομική άποψη προσφορά αποκλειστικά βάσει της  τιμής.</w:t>
      </w:r>
    </w:p>
    <w:p w:rsidR="002A71E0" w:rsidRPr="00AA1C27" w:rsidRDefault="00B906EF" w:rsidP="002A71E0">
      <w:pPr>
        <w:spacing w:after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Β</w:t>
      </w:r>
      <w:r w:rsidR="002A71E0" w:rsidRPr="00AA1C27">
        <w:rPr>
          <w:rFonts w:ascii="Calibri" w:hAnsi="Calibri" w:cs="Calibri"/>
          <w:b/>
          <w:sz w:val="20"/>
          <w:szCs w:val="20"/>
        </w:rPr>
        <w:t>.</w:t>
      </w:r>
      <w:r w:rsidR="008E7770" w:rsidRPr="00AA1C27">
        <w:rPr>
          <w:rFonts w:ascii="Calibri" w:hAnsi="Calibri" w:cs="Calibri"/>
          <w:sz w:val="20"/>
          <w:szCs w:val="20"/>
        </w:rPr>
        <w:t xml:space="preserve"> τ</w:t>
      </w:r>
      <w:r w:rsidR="002A71E0" w:rsidRPr="00AA1C27">
        <w:rPr>
          <w:rFonts w:ascii="Calibri" w:hAnsi="Calibri" w:cs="Calibri"/>
          <w:sz w:val="20"/>
          <w:szCs w:val="20"/>
        </w:rPr>
        <w:t xml:space="preserve">ην έγκριση των </w:t>
      </w:r>
      <w:r w:rsidR="00A8215B">
        <w:rPr>
          <w:rFonts w:ascii="Calibri" w:hAnsi="Calibri" w:cs="Calibri"/>
          <w:sz w:val="20"/>
          <w:szCs w:val="20"/>
        </w:rPr>
        <w:t xml:space="preserve">τεχνικών προδιαγραφών </w:t>
      </w:r>
      <w:r w:rsidR="006E3E4D">
        <w:rPr>
          <w:rFonts w:ascii="Calibri" w:hAnsi="Calibri" w:cs="Calibri"/>
          <w:sz w:val="20"/>
          <w:szCs w:val="20"/>
        </w:rPr>
        <w:t>της αρ.</w:t>
      </w:r>
      <w:r w:rsidR="00A8215B">
        <w:rPr>
          <w:rFonts w:ascii="Calibri" w:hAnsi="Calibri" w:cs="Calibri"/>
          <w:sz w:val="20"/>
          <w:szCs w:val="20"/>
        </w:rPr>
        <w:t xml:space="preserve"> </w:t>
      </w:r>
      <w:r w:rsidR="00161744" w:rsidRPr="00161744">
        <w:rPr>
          <w:rFonts w:ascii="Calibri" w:hAnsi="Calibri" w:cs="Calibri"/>
          <w:sz w:val="20"/>
          <w:szCs w:val="20"/>
        </w:rPr>
        <w:t>6</w:t>
      </w:r>
      <w:r w:rsidR="006E3E4D" w:rsidRPr="006E3E4D">
        <w:rPr>
          <w:rFonts w:ascii="Calibri" w:hAnsi="Calibri" w:cs="Calibri"/>
          <w:sz w:val="20"/>
          <w:szCs w:val="20"/>
        </w:rPr>
        <w:t>/20</w:t>
      </w:r>
      <w:r w:rsidR="00314CA9">
        <w:rPr>
          <w:rFonts w:ascii="Calibri" w:hAnsi="Calibri" w:cs="Calibri"/>
          <w:sz w:val="20"/>
          <w:szCs w:val="20"/>
        </w:rPr>
        <w:t>2</w:t>
      </w:r>
      <w:r w:rsidR="00161744" w:rsidRPr="00161744">
        <w:rPr>
          <w:rFonts w:ascii="Calibri" w:hAnsi="Calibri" w:cs="Calibri"/>
          <w:sz w:val="20"/>
          <w:szCs w:val="20"/>
        </w:rPr>
        <w:t>2</w:t>
      </w:r>
      <w:r w:rsidR="006E3E4D" w:rsidRPr="006E3E4D">
        <w:rPr>
          <w:rFonts w:ascii="Calibri" w:hAnsi="Calibri" w:cs="Calibri"/>
          <w:sz w:val="20"/>
          <w:szCs w:val="20"/>
        </w:rPr>
        <w:t xml:space="preserve"> μελέτης της Διεύθυνσης Περιβά</w:t>
      </w:r>
      <w:r w:rsidR="00B8352A">
        <w:rPr>
          <w:rFonts w:ascii="Calibri" w:hAnsi="Calibri" w:cs="Calibri"/>
          <w:sz w:val="20"/>
          <w:szCs w:val="20"/>
        </w:rPr>
        <w:t>λλοντος</w:t>
      </w:r>
      <w:r w:rsidR="00930EDA" w:rsidRPr="00AA1C27">
        <w:rPr>
          <w:rFonts w:ascii="Calibri" w:hAnsi="Calibri" w:cs="Calibri"/>
          <w:sz w:val="20"/>
          <w:szCs w:val="20"/>
        </w:rPr>
        <w:t>,</w:t>
      </w:r>
      <w:r w:rsidR="000C45BF" w:rsidRPr="00AA1C27">
        <w:rPr>
          <w:rFonts w:ascii="Calibri" w:hAnsi="Calibri" w:cs="Calibri"/>
          <w:sz w:val="20"/>
          <w:szCs w:val="20"/>
        </w:rPr>
        <w:t xml:space="preserve"> </w:t>
      </w:r>
      <w:r w:rsidR="00AE14D1" w:rsidRPr="00AA1C27">
        <w:rPr>
          <w:rFonts w:ascii="Calibri" w:hAnsi="Calibri" w:cs="Calibri"/>
          <w:sz w:val="20"/>
          <w:szCs w:val="20"/>
        </w:rPr>
        <w:t xml:space="preserve">για την </w:t>
      </w:r>
      <w:r w:rsidR="00314CA9" w:rsidRPr="00314CA9">
        <w:rPr>
          <w:rFonts w:ascii="Calibri" w:hAnsi="Calibri" w:cs="Calibri"/>
          <w:sz w:val="20"/>
          <w:szCs w:val="20"/>
        </w:rPr>
        <w:t>υπηρεσία</w:t>
      </w:r>
      <w:r w:rsidR="002A71E0" w:rsidRPr="00AA1C27">
        <w:rPr>
          <w:rFonts w:ascii="Calibri" w:hAnsi="Calibri" w:cs="Calibri"/>
          <w:sz w:val="20"/>
          <w:szCs w:val="20"/>
        </w:rPr>
        <w:t>: «</w:t>
      </w:r>
      <w:r w:rsidR="00314CA9" w:rsidRPr="00314CA9">
        <w:rPr>
          <w:rFonts w:ascii="Calibri" w:hAnsi="Calibri" w:cs="Calibri"/>
          <w:sz w:val="20"/>
          <w:szCs w:val="20"/>
        </w:rPr>
        <w:t>AΣΦΑΛΙΣΤΡΑ ΜΕΤΑΦΟΡΙΚΩΝ ΜΕΣΩΝ 202</w:t>
      </w:r>
      <w:r w:rsidR="00161744" w:rsidRPr="00161744">
        <w:rPr>
          <w:rFonts w:ascii="Calibri" w:hAnsi="Calibri" w:cs="Calibri"/>
          <w:sz w:val="20"/>
          <w:szCs w:val="20"/>
        </w:rPr>
        <w:t>2</w:t>
      </w:r>
      <w:r w:rsidR="00314CA9" w:rsidRPr="00314CA9">
        <w:rPr>
          <w:rFonts w:ascii="Calibri" w:hAnsi="Calibri" w:cs="Calibri"/>
          <w:sz w:val="20"/>
          <w:szCs w:val="20"/>
        </w:rPr>
        <w:t>-202</w:t>
      </w:r>
      <w:r w:rsidR="00161744" w:rsidRPr="00161744">
        <w:rPr>
          <w:rFonts w:ascii="Calibri" w:hAnsi="Calibri" w:cs="Calibri"/>
          <w:sz w:val="20"/>
          <w:szCs w:val="20"/>
        </w:rPr>
        <w:t>3</w:t>
      </w:r>
      <w:r w:rsidR="002A71E0" w:rsidRPr="00AA1C27">
        <w:rPr>
          <w:rFonts w:ascii="Calibri" w:hAnsi="Calibri" w:cs="Calibri"/>
          <w:sz w:val="20"/>
          <w:szCs w:val="20"/>
        </w:rPr>
        <w:t>»</w:t>
      </w:r>
      <w:r w:rsidR="008E7770" w:rsidRPr="00AA1C27">
        <w:rPr>
          <w:rFonts w:ascii="Calibri" w:hAnsi="Calibri" w:cs="Calibri"/>
          <w:sz w:val="20"/>
          <w:szCs w:val="20"/>
        </w:rPr>
        <w:t>,</w:t>
      </w:r>
    </w:p>
    <w:p w:rsidR="002A71E0" w:rsidRPr="00AA1C27" w:rsidRDefault="00B906EF" w:rsidP="002A71E0">
      <w:pPr>
        <w:spacing w:after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Γ</w:t>
      </w:r>
      <w:r w:rsidR="002A71E0" w:rsidRPr="00AA1C27">
        <w:rPr>
          <w:rFonts w:ascii="Calibri" w:hAnsi="Calibri" w:cs="Calibri"/>
          <w:b/>
          <w:sz w:val="20"/>
          <w:szCs w:val="20"/>
        </w:rPr>
        <w:t>.</w:t>
      </w:r>
      <w:r w:rsidR="008E7770" w:rsidRPr="00AA1C27">
        <w:rPr>
          <w:rFonts w:ascii="Calibri" w:hAnsi="Calibri" w:cs="Calibri"/>
          <w:sz w:val="20"/>
          <w:szCs w:val="20"/>
        </w:rPr>
        <w:t xml:space="preserve"> τ</w:t>
      </w:r>
      <w:r w:rsidR="002A71E0" w:rsidRPr="00AA1C27">
        <w:rPr>
          <w:rFonts w:ascii="Calibri" w:hAnsi="Calibri" w:cs="Calibri"/>
          <w:sz w:val="20"/>
          <w:szCs w:val="20"/>
        </w:rPr>
        <w:t xml:space="preserve">ην κατάρτιση των όρων της διακήρυξης </w:t>
      </w:r>
      <w:r w:rsidR="0099012F" w:rsidRPr="0099012F">
        <w:rPr>
          <w:rFonts w:ascii="Calibri" w:hAnsi="Calibri" w:cs="Calibri"/>
          <w:sz w:val="20"/>
          <w:szCs w:val="20"/>
        </w:rPr>
        <w:t xml:space="preserve">ηλεκτρονικού ανοικτού </w:t>
      </w:r>
      <w:bookmarkStart w:id="0" w:name="_GoBack"/>
      <w:bookmarkEnd w:id="0"/>
      <w:r w:rsidR="002A71E0" w:rsidRPr="00AA1C27">
        <w:rPr>
          <w:rFonts w:ascii="Calibri" w:hAnsi="Calibri" w:cs="Calibri"/>
          <w:sz w:val="20"/>
          <w:szCs w:val="20"/>
        </w:rPr>
        <w:t xml:space="preserve">διαγωνισμού, για την </w:t>
      </w:r>
      <w:r w:rsidR="00314CA9" w:rsidRPr="00314CA9">
        <w:rPr>
          <w:rFonts w:ascii="Calibri" w:hAnsi="Calibri" w:cs="Calibri"/>
          <w:sz w:val="20"/>
          <w:szCs w:val="20"/>
        </w:rPr>
        <w:t>υπηρεσία</w:t>
      </w:r>
      <w:r w:rsidR="002A71E0" w:rsidRPr="00AA1C27">
        <w:rPr>
          <w:rFonts w:ascii="Calibri" w:hAnsi="Calibri" w:cs="Calibri"/>
          <w:sz w:val="20"/>
          <w:szCs w:val="20"/>
        </w:rPr>
        <w:t>: «</w:t>
      </w:r>
      <w:r w:rsidR="00314CA9" w:rsidRPr="00314CA9">
        <w:rPr>
          <w:rFonts w:ascii="Calibri" w:hAnsi="Calibri" w:cs="Calibri"/>
          <w:sz w:val="20"/>
          <w:szCs w:val="20"/>
        </w:rPr>
        <w:t>AΣΦΑΛΙΣΤΡΑ ΜΕΤΑΦΟΡΙΚΩΝ ΜΕΣΩΝ 202</w:t>
      </w:r>
      <w:r w:rsidR="00161744" w:rsidRPr="00161744">
        <w:rPr>
          <w:rFonts w:ascii="Calibri" w:hAnsi="Calibri" w:cs="Calibri"/>
          <w:sz w:val="20"/>
          <w:szCs w:val="20"/>
        </w:rPr>
        <w:t>2</w:t>
      </w:r>
      <w:r w:rsidR="00314CA9" w:rsidRPr="00314CA9">
        <w:rPr>
          <w:rFonts w:ascii="Calibri" w:hAnsi="Calibri" w:cs="Calibri"/>
          <w:sz w:val="20"/>
          <w:szCs w:val="20"/>
        </w:rPr>
        <w:t>-202</w:t>
      </w:r>
      <w:r w:rsidR="00161744" w:rsidRPr="00161744">
        <w:rPr>
          <w:rFonts w:ascii="Calibri" w:hAnsi="Calibri" w:cs="Calibri"/>
          <w:sz w:val="20"/>
          <w:szCs w:val="20"/>
        </w:rPr>
        <w:t>3</w:t>
      </w:r>
      <w:r w:rsidR="002A71E0" w:rsidRPr="00AA1C27">
        <w:rPr>
          <w:rFonts w:ascii="Calibri" w:hAnsi="Calibri" w:cs="Calibri"/>
          <w:sz w:val="20"/>
          <w:szCs w:val="20"/>
        </w:rPr>
        <w:t>».</w:t>
      </w:r>
    </w:p>
    <w:p w:rsidR="00083623" w:rsidRPr="00AA1C27" w:rsidRDefault="00083623" w:rsidP="002A71E0">
      <w:pPr>
        <w:spacing w:after="60"/>
        <w:rPr>
          <w:rFonts w:ascii="Calibri" w:hAnsi="Calibri" w:cs="Calibri"/>
          <w:sz w:val="20"/>
          <w:szCs w:val="20"/>
        </w:rPr>
      </w:pPr>
    </w:p>
    <w:p w:rsidR="008E5686" w:rsidRPr="00AA1C27" w:rsidRDefault="008E5686" w:rsidP="00930EDA">
      <w:pPr>
        <w:jc w:val="center"/>
        <w:rPr>
          <w:rFonts w:ascii="Calibri" w:hAnsi="Calibri" w:cs="Calibri"/>
          <w:sz w:val="20"/>
          <w:szCs w:val="20"/>
        </w:rPr>
      </w:pPr>
    </w:p>
    <w:sectPr w:rsidR="008E5686" w:rsidRPr="00AA1C2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8A"/>
    <w:rsid w:val="00002729"/>
    <w:rsid w:val="00003B3C"/>
    <w:rsid w:val="00010AF5"/>
    <w:rsid w:val="00052078"/>
    <w:rsid w:val="0007134B"/>
    <w:rsid w:val="00083623"/>
    <w:rsid w:val="000C45BF"/>
    <w:rsid w:val="000E2C90"/>
    <w:rsid w:val="000F74CD"/>
    <w:rsid w:val="001006E7"/>
    <w:rsid w:val="00161744"/>
    <w:rsid w:val="00171D31"/>
    <w:rsid w:val="0019602A"/>
    <w:rsid w:val="00201FEF"/>
    <w:rsid w:val="0023462E"/>
    <w:rsid w:val="00274F9D"/>
    <w:rsid w:val="002A0524"/>
    <w:rsid w:val="002A71E0"/>
    <w:rsid w:val="002E0ABA"/>
    <w:rsid w:val="002F2138"/>
    <w:rsid w:val="00314CA9"/>
    <w:rsid w:val="0031658D"/>
    <w:rsid w:val="00364782"/>
    <w:rsid w:val="003978A0"/>
    <w:rsid w:val="003A6EC5"/>
    <w:rsid w:val="003F3784"/>
    <w:rsid w:val="003F4C38"/>
    <w:rsid w:val="0044018F"/>
    <w:rsid w:val="00451EB4"/>
    <w:rsid w:val="004522B0"/>
    <w:rsid w:val="004D287F"/>
    <w:rsid w:val="00512594"/>
    <w:rsid w:val="005520A9"/>
    <w:rsid w:val="00556DD5"/>
    <w:rsid w:val="00564266"/>
    <w:rsid w:val="00596A2F"/>
    <w:rsid w:val="005D0331"/>
    <w:rsid w:val="005F746F"/>
    <w:rsid w:val="00604977"/>
    <w:rsid w:val="006255CD"/>
    <w:rsid w:val="006279F3"/>
    <w:rsid w:val="006516C7"/>
    <w:rsid w:val="00663DEF"/>
    <w:rsid w:val="00680A10"/>
    <w:rsid w:val="006827B1"/>
    <w:rsid w:val="006955EF"/>
    <w:rsid w:val="006E3E4D"/>
    <w:rsid w:val="006F17C6"/>
    <w:rsid w:val="00720928"/>
    <w:rsid w:val="00742750"/>
    <w:rsid w:val="00744115"/>
    <w:rsid w:val="00761A9C"/>
    <w:rsid w:val="007A5ED8"/>
    <w:rsid w:val="007E4C13"/>
    <w:rsid w:val="008466A0"/>
    <w:rsid w:val="008545CF"/>
    <w:rsid w:val="0086722E"/>
    <w:rsid w:val="008709D7"/>
    <w:rsid w:val="008B4817"/>
    <w:rsid w:val="008E5686"/>
    <w:rsid w:val="008E7770"/>
    <w:rsid w:val="00930EDA"/>
    <w:rsid w:val="0095120C"/>
    <w:rsid w:val="00983CEE"/>
    <w:rsid w:val="0099012F"/>
    <w:rsid w:val="00994D50"/>
    <w:rsid w:val="009C5844"/>
    <w:rsid w:val="00A8215B"/>
    <w:rsid w:val="00AA1C27"/>
    <w:rsid w:val="00AC3027"/>
    <w:rsid w:val="00AE14D1"/>
    <w:rsid w:val="00AF1D6E"/>
    <w:rsid w:val="00B00B14"/>
    <w:rsid w:val="00B475DB"/>
    <w:rsid w:val="00B767CE"/>
    <w:rsid w:val="00B8352A"/>
    <w:rsid w:val="00B906EF"/>
    <w:rsid w:val="00BD0638"/>
    <w:rsid w:val="00C311CC"/>
    <w:rsid w:val="00C5032D"/>
    <w:rsid w:val="00C571AA"/>
    <w:rsid w:val="00C61E34"/>
    <w:rsid w:val="00C82D23"/>
    <w:rsid w:val="00C84C73"/>
    <w:rsid w:val="00CA5612"/>
    <w:rsid w:val="00CA7EB6"/>
    <w:rsid w:val="00CB53A3"/>
    <w:rsid w:val="00CC24E3"/>
    <w:rsid w:val="00D0078A"/>
    <w:rsid w:val="00D4672F"/>
    <w:rsid w:val="00D50766"/>
    <w:rsid w:val="00D9082C"/>
    <w:rsid w:val="00DA723B"/>
    <w:rsid w:val="00DB7B7A"/>
    <w:rsid w:val="00DC4257"/>
    <w:rsid w:val="00DD7B26"/>
    <w:rsid w:val="00E42DD2"/>
    <w:rsid w:val="00E553E4"/>
    <w:rsid w:val="00E80D54"/>
    <w:rsid w:val="00E91FED"/>
    <w:rsid w:val="00EA0F22"/>
    <w:rsid w:val="00F078DC"/>
    <w:rsid w:val="00F8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78A"/>
    <w:rPr>
      <w:sz w:val="24"/>
      <w:szCs w:val="24"/>
    </w:rPr>
  </w:style>
  <w:style w:type="paragraph" w:styleId="1">
    <w:name w:val="heading 1"/>
    <w:basedOn w:val="a"/>
    <w:next w:val="a"/>
    <w:qFormat/>
    <w:rsid w:val="00D0078A"/>
    <w:pPr>
      <w:keepNext/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D0078A"/>
    <w:pPr>
      <w:keepNext/>
      <w:outlineLvl w:val="1"/>
    </w:pPr>
    <w:rPr>
      <w:rFonts w:eastAsia="Arial Unicode MS"/>
      <w:b/>
      <w:bCs/>
      <w:sz w:val="16"/>
    </w:rPr>
  </w:style>
  <w:style w:type="paragraph" w:styleId="3">
    <w:name w:val="heading 3"/>
    <w:basedOn w:val="a"/>
    <w:next w:val="a"/>
    <w:qFormat/>
    <w:rsid w:val="00D0078A"/>
    <w:pPr>
      <w:keepNext/>
      <w:jc w:val="center"/>
      <w:outlineLvl w:val="2"/>
    </w:pPr>
    <w:rPr>
      <w:rFonts w:eastAsia="Arial Unicode MS"/>
      <w:b/>
      <w:bCs/>
    </w:rPr>
  </w:style>
  <w:style w:type="paragraph" w:styleId="4">
    <w:name w:val="heading 4"/>
    <w:basedOn w:val="a"/>
    <w:next w:val="a"/>
    <w:qFormat/>
    <w:rsid w:val="00D0078A"/>
    <w:pPr>
      <w:keepNext/>
      <w:jc w:val="center"/>
      <w:outlineLvl w:val="3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78A"/>
    <w:rPr>
      <w:sz w:val="24"/>
      <w:szCs w:val="24"/>
    </w:rPr>
  </w:style>
  <w:style w:type="paragraph" w:styleId="1">
    <w:name w:val="heading 1"/>
    <w:basedOn w:val="a"/>
    <w:next w:val="a"/>
    <w:qFormat/>
    <w:rsid w:val="00D0078A"/>
    <w:pPr>
      <w:keepNext/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D0078A"/>
    <w:pPr>
      <w:keepNext/>
      <w:outlineLvl w:val="1"/>
    </w:pPr>
    <w:rPr>
      <w:rFonts w:eastAsia="Arial Unicode MS"/>
      <w:b/>
      <w:bCs/>
      <w:sz w:val="16"/>
    </w:rPr>
  </w:style>
  <w:style w:type="paragraph" w:styleId="3">
    <w:name w:val="heading 3"/>
    <w:basedOn w:val="a"/>
    <w:next w:val="a"/>
    <w:qFormat/>
    <w:rsid w:val="00D0078A"/>
    <w:pPr>
      <w:keepNext/>
      <w:jc w:val="center"/>
      <w:outlineLvl w:val="2"/>
    </w:pPr>
    <w:rPr>
      <w:rFonts w:eastAsia="Arial Unicode MS"/>
      <w:b/>
      <w:bCs/>
    </w:rPr>
  </w:style>
  <w:style w:type="paragraph" w:styleId="4">
    <w:name w:val="heading 4"/>
    <w:basedOn w:val="a"/>
    <w:next w:val="a"/>
    <w:qFormat/>
    <w:rsid w:val="00D0078A"/>
    <w:pPr>
      <w:keepNext/>
      <w:jc w:val="center"/>
      <w:outlineLvl w:val="3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7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8260-C141-40B1-8F54-9E2E5292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kxailis</dc:creator>
  <cp:lastModifiedBy>Fotis Patrinos</cp:lastModifiedBy>
  <cp:revision>4</cp:revision>
  <cp:lastPrinted>2019-05-29T05:59:00Z</cp:lastPrinted>
  <dcterms:created xsi:type="dcterms:W3CDTF">2021-04-13T08:44:00Z</dcterms:created>
  <dcterms:modified xsi:type="dcterms:W3CDTF">2022-03-29T08:45:00Z</dcterms:modified>
</cp:coreProperties>
</file>